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C" w:rsidRPr="00663E9D" w:rsidRDefault="00517EAC" w:rsidP="00517EAC">
      <w:pPr>
        <w:jc w:val="center"/>
        <w:rPr>
          <w:sz w:val="32"/>
          <w:szCs w:val="32"/>
        </w:rPr>
      </w:pPr>
      <w:r w:rsidRPr="00663E9D">
        <w:rPr>
          <w:b/>
          <w:sz w:val="32"/>
          <w:szCs w:val="32"/>
        </w:rPr>
        <w:t>Сообщение</w:t>
      </w:r>
    </w:p>
    <w:p w:rsidR="00517EAC" w:rsidRPr="00DC6269" w:rsidRDefault="00517EAC" w:rsidP="00517EAC">
      <w:pPr>
        <w:rPr>
          <w:sz w:val="24"/>
          <w:szCs w:val="24"/>
        </w:rPr>
      </w:pPr>
      <w:r w:rsidRPr="00DC6269">
        <w:rPr>
          <w:b/>
          <w:sz w:val="24"/>
          <w:szCs w:val="24"/>
        </w:rPr>
        <w:t xml:space="preserve">      </w:t>
      </w:r>
    </w:p>
    <w:p w:rsidR="00517EAC" w:rsidRPr="00B00088" w:rsidRDefault="00517EAC" w:rsidP="00517EAC">
      <w:pPr>
        <w:pStyle w:val="3"/>
        <w:tabs>
          <w:tab w:val="left" w:pos="2552"/>
        </w:tabs>
        <w:rPr>
          <w:b w:val="0"/>
          <w:szCs w:val="28"/>
        </w:rPr>
      </w:pPr>
      <w:r w:rsidRPr="00B00088">
        <w:rPr>
          <w:b w:val="0"/>
          <w:szCs w:val="28"/>
        </w:rPr>
        <w:t xml:space="preserve">         ОАО «Трастовая компания «</w:t>
      </w:r>
      <w:proofErr w:type="spellStart"/>
      <w:r w:rsidRPr="00B00088">
        <w:rPr>
          <w:b w:val="0"/>
          <w:szCs w:val="28"/>
        </w:rPr>
        <w:t>Татмелиорация</w:t>
      </w:r>
      <w:proofErr w:type="spellEnd"/>
      <w:r w:rsidRPr="00B00088">
        <w:rPr>
          <w:b w:val="0"/>
          <w:szCs w:val="28"/>
        </w:rPr>
        <w:t>»</w:t>
      </w:r>
      <w:proofErr w:type="gramStart"/>
      <w:r w:rsidRPr="00B00088">
        <w:rPr>
          <w:b w:val="0"/>
          <w:szCs w:val="28"/>
        </w:rPr>
        <w:t xml:space="preserve"> </w:t>
      </w:r>
      <w:r>
        <w:rPr>
          <w:b w:val="0"/>
          <w:szCs w:val="28"/>
        </w:rPr>
        <w:t>,</w:t>
      </w:r>
      <w:proofErr w:type="gramEnd"/>
      <w:r>
        <w:rPr>
          <w:b w:val="0"/>
          <w:szCs w:val="28"/>
        </w:rPr>
        <w:t xml:space="preserve"> РТ, г. Казань, ул. Гвардейская, 15, </w:t>
      </w:r>
      <w:r w:rsidRPr="00B00088">
        <w:rPr>
          <w:b w:val="0"/>
          <w:szCs w:val="28"/>
        </w:rPr>
        <w:t>сообщает, что годовое общее собр</w:t>
      </w:r>
      <w:r>
        <w:rPr>
          <w:b w:val="0"/>
          <w:szCs w:val="28"/>
        </w:rPr>
        <w:t>ание акционеров проводимое в форме собрания состоится    20 июня</w:t>
      </w:r>
      <w:r w:rsidRPr="00B00088">
        <w:rPr>
          <w:b w:val="0"/>
          <w:szCs w:val="28"/>
        </w:rPr>
        <w:t xml:space="preserve"> 201</w:t>
      </w:r>
      <w:r>
        <w:rPr>
          <w:b w:val="0"/>
          <w:szCs w:val="28"/>
        </w:rPr>
        <w:t>2</w:t>
      </w:r>
      <w:r w:rsidRPr="00B00088">
        <w:rPr>
          <w:b w:val="0"/>
          <w:szCs w:val="28"/>
        </w:rPr>
        <w:t xml:space="preserve"> года</w:t>
      </w:r>
      <w:r>
        <w:rPr>
          <w:b w:val="0"/>
          <w:szCs w:val="28"/>
        </w:rPr>
        <w:t xml:space="preserve">  в 14 часов  00 минут  </w:t>
      </w:r>
      <w:r w:rsidRPr="00B00088">
        <w:rPr>
          <w:b w:val="0"/>
          <w:szCs w:val="28"/>
        </w:rPr>
        <w:t xml:space="preserve">по адресу: </w:t>
      </w:r>
      <w:proofErr w:type="gramStart"/>
      <w:r>
        <w:rPr>
          <w:b w:val="0"/>
          <w:szCs w:val="28"/>
        </w:rPr>
        <w:t xml:space="preserve">РТ, </w:t>
      </w:r>
      <w:r w:rsidRPr="00B00088">
        <w:rPr>
          <w:b w:val="0"/>
          <w:szCs w:val="28"/>
        </w:rPr>
        <w:t>г. Казань, ул. Гвардейская, д. 15,  6 этаж (кабинет руководителя)</w:t>
      </w:r>
      <w:proofErr w:type="gramEnd"/>
    </w:p>
    <w:p w:rsidR="00517EAC" w:rsidRDefault="00517EAC" w:rsidP="00517EAC">
      <w:pPr>
        <w:tabs>
          <w:tab w:val="left" w:pos="2552"/>
        </w:tabs>
        <w:jc w:val="both"/>
        <w:rPr>
          <w:i/>
          <w:sz w:val="28"/>
          <w:szCs w:val="28"/>
          <w:u w:val="single"/>
        </w:rPr>
      </w:pPr>
      <w:r w:rsidRPr="00B00088">
        <w:rPr>
          <w:i/>
          <w:sz w:val="28"/>
          <w:szCs w:val="28"/>
          <w:u w:val="single"/>
        </w:rPr>
        <w:t>Повестка дня:</w:t>
      </w:r>
    </w:p>
    <w:p w:rsidR="00517EAC" w:rsidRDefault="00517EAC" w:rsidP="00517EAC">
      <w:pPr>
        <w:jc w:val="center"/>
        <w:rPr>
          <w:sz w:val="28"/>
        </w:rPr>
      </w:pPr>
      <w:r>
        <w:rPr>
          <w:b/>
          <w:sz w:val="28"/>
        </w:rPr>
        <w:t>Повестка дня годового общего собрания акционеров</w:t>
      </w:r>
      <w:r>
        <w:rPr>
          <w:sz w:val="28"/>
        </w:rPr>
        <w:t>:</w:t>
      </w:r>
    </w:p>
    <w:p w:rsidR="00517EAC" w:rsidRDefault="00517EAC" w:rsidP="00517EAC">
      <w:pPr>
        <w:jc w:val="both"/>
        <w:rPr>
          <w:sz w:val="28"/>
        </w:rPr>
      </w:pPr>
      <w:r>
        <w:rPr>
          <w:sz w:val="28"/>
        </w:rPr>
        <w:t>1.Избрание счетной комиссии. Определение порядка ведения общего собрания акционеров.</w:t>
      </w:r>
    </w:p>
    <w:p w:rsidR="00517EAC" w:rsidRDefault="00517EAC" w:rsidP="00517EAC">
      <w:pPr>
        <w:jc w:val="both"/>
        <w:rPr>
          <w:sz w:val="28"/>
        </w:rPr>
      </w:pPr>
      <w:r>
        <w:rPr>
          <w:sz w:val="28"/>
        </w:rPr>
        <w:t>2. Утверждение годового отчета Общества.</w:t>
      </w:r>
    </w:p>
    <w:p w:rsidR="00517EAC" w:rsidRDefault="00517EAC" w:rsidP="00517EAC">
      <w:pPr>
        <w:jc w:val="both"/>
        <w:rPr>
          <w:sz w:val="28"/>
        </w:rPr>
      </w:pPr>
      <w:r>
        <w:rPr>
          <w:sz w:val="28"/>
        </w:rPr>
        <w:t>3. Утверждение годовой бухгалтерской отчетности, в т.ч. отчетов о прибылях и убытках (счетов прибылей и убытков) общества  за 2011 год.</w:t>
      </w:r>
    </w:p>
    <w:p w:rsidR="00517EAC" w:rsidRDefault="00517EAC" w:rsidP="00517EAC">
      <w:pPr>
        <w:jc w:val="both"/>
        <w:rPr>
          <w:sz w:val="28"/>
        </w:rPr>
      </w:pPr>
      <w:r>
        <w:rPr>
          <w:sz w:val="28"/>
        </w:rPr>
        <w:t>4.Выплата дивидендов за 2011 г.</w:t>
      </w:r>
    </w:p>
    <w:p w:rsidR="00517EAC" w:rsidRDefault="00517EAC" w:rsidP="00517EAC">
      <w:pPr>
        <w:jc w:val="both"/>
        <w:rPr>
          <w:sz w:val="28"/>
        </w:rPr>
      </w:pPr>
      <w:r>
        <w:rPr>
          <w:sz w:val="28"/>
        </w:rPr>
        <w:t>5.Избрание членов Ревизионной комиссии.</w:t>
      </w:r>
    </w:p>
    <w:p w:rsidR="00517EAC" w:rsidRPr="00590D0E" w:rsidRDefault="00517EAC" w:rsidP="00517EAC">
      <w:pPr>
        <w:pStyle w:val="a3"/>
        <w:ind w:firstLine="0"/>
        <w:rPr>
          <w:szCs w:val="28"/>
        </w:rPr>
      </w:pPr>
      <w:r>
        <w:rPr>
          <w:szCs w:val="28"/>
        </w:rPr>
        <w:t>6</w:t>
      </w:r>
      <w:r w:rsidRPr="00590D0E">
        <w:rPr>
          <w:szCs w:val="28"/>
        </w:rPr>
        <w:t>.</w:t>
      </w:r>
      <w:r>
        <w:rPr>
          <w:szCs w:val="28"/>
        </w:rPr>
        <w:t xml:space="preserve">Утверждение  </w:t>
      </w:r>
      <w:r w:rsidRPr="00590D0E">
        <w:rPr>
          <w:szCs w:val="28"/>
        </w:rPr>
        <w:t>аудитора Общества.</w:t>
      </w:r>
    </w:p>
    <w:p w:rsidR="00517EAC" w:rsidRDefault="00517EAC" w:rsidP="00517EA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90D0E">
        <w:rPr>
          <w:sz w:val="28"/>
          <w:szCs w:val="28"/>
        </w:rPr>
        <w:t xml:space="preserve">.Утверждение размера вознаграждения членам Совета директоров и ревизионной комиссии. </w:t>
      </w:r>
    </w:p>
    <w:p w:rsidR="00517EAC" w:rsidRPr="00590D0E" w:rsidRDefault="00517EAC" w:rsidP="00517EAC">
      <w:pPr>
        <w:jc w:val="both"/>
        <w:rPr>
          <w:sz w:val="28"/>
          <w:szCs w:val="28"/>
        </w:rPr>
      </w:pPr>
      <w:r w:rsidRPr="00590D0E">
        <w:rPr>
          <w:sz w:val="28"/>
          <w:szCs w:val="28"/>
        </w:rPr>
        <w:t>8.Избрание членов Совета директоров.</w:t>
      </w:r>
    </w:p>
    <w:p w:rsidR="00517EAC" w:rsidRDefault="00517EAC" w:rsidP="00517EAC">
      <w:pPr>
        <w:pStyle w:val="a3"/>
        <w:ind w:firstLine="0"/>
      </w:pPr>
      <w:r w:rsidRPr="00EE3BA5">
        <w:t>9</w:t>
      </w:r>
      <w:r>
        <w:t>.Об одобрении  совершения крупных сделок.</w:t>
      </w:r>
    </w:p>
    <w:p w:rsidR="00517EAC" w:rsidRPr="008B1484" w:rsidRDefault="00517EAC" w:rsidP="00517EAC">
      <w:pPr>
        <w:pStyle w:val="a3"/>
        <w:ind w:firstLine="0"/>
        <w:rPr>
          <w:szCs w:val="28"/>
        </w:rPr>
      </w:pPr>
      <w:r w:rsidRPr="008B1484">
        <w:rPr>
          <w:szCs w:val="28"/>
        </w:rPr>
        <w:t>10. Утверждение в новой редакции Устава Общества.</w:t>
      </w:r>
    </w:p>
    <w:p w:rsidR="00517EAC" w:rsidRPr="00B00088" w:rsidRDefault="00517EAC" w:rsidP="00517EAC">
      <w:pPr>
        <w:pStyle w:val="a3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00088">
        <w:rPr>
          <w:szCs w:val="28"/>
        </w:rPr>
        <w:t>Дата составления списка лиц, имеющих право на участие в годовом общем собрании а</w:t>
      </w:r>
      <w:r>
        <w:rPr>
          <w:szCs w:val="28"/>
        </w:rPr>
        <w:t xml:space="preserve">кционеров  на 30 мая  </w:t>
      </w:r>
      <w:r w:rsidRPr="00B00088">
        <w:rPr>
          <w:szCs w:val="28"/>
        </w:rPr>
        <w:t xml:space="preserve"> 20</w:t>
      </w:r>
      <w:r>
        <w:rPr>
          <w:szCs w:val="28"/>
        </w:rPr>
        <w:t xml:space="preserve">12 </w:t>
      </w:r>
      <w:r w:rsidRPr="00B00088">
        <w:rPr>
          <w:szCs w:val="28"/>
        </w:rPr>
        <w:t>г.</w:t>
      </w:r>
    </w:p>
    <w:p w:rsidR="00517EAC" w:rsidRPr="00B00088" w:rsidRDefault="00517EAC" w:rsidP="00517EAC">
      <w:pPr>
        <w:tabs>
          <w:tab w:val="left" w:pos="2552"/>
        </w:tabs>
        <w:jc w:val="both"/>
        <w:rPr>
          <w:sz w:val="28"/>
          <w:szCs w:val="28"/>
        </w:rPr>
      </w:pPr>
      <w:r w:rsidRPr="00B00088">
        <w:rPr>
          <w:sz w:val="28"/>
          <w:szCs w:val="28"/>
        </w:rPr>
        <w:t>Время начала регистрации участников собрания:  1</w:t>
      </w:r>
      <w:r>
        <w:rPr>
          <w:sz w:val="28"/>
          <w:szCs w:val="28"/>
        </w:rPr>
        <w:t>3</w:t>
      </w:r>
      <w:r w:rsidRPr="00B00088">
        <w:rPr>
          <w:sz w:val="28"/>
          <w:szCs w:val="28"/>
        </w:rPr>
        <w:t xml:space="preserve"> часов 00 минут.</w:t>
      </w:r>
    </w:p>
    <w:p w:rsidR="00517EAC" w:rsidRPr="00B00088" w:rsidRDefault="00517EAC" w:rsidP="00517EAC">
      <w:pPr>
        <w:tabs>
          <w:tab w:val="left" w:pos="2552"/>
        </w:tabs>
        <w:jc w:val="both"/>
        <w:rPr>
          <w:sz w:val="28"/>
          <w:szCs w:val="28"/>
        </w:rPr>
      </w:pPr>
      <w:r w:rsidRPr="00B00088">
        <w:rPr>
          <w:sz w:val="28"/>
          <w:szCs w:val="28"/>
        </w:rPr>
        <w:t>С материалами по вопросам повестки дня собрания можно ознакомиться по адресу: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Pr="00B00088">
        <w:rPr>
          <w:sz w:val="28"/>
          <w:szCs w:val="28"/>
        </w:rPr>
        <w:t>К</w:t>
      </w:r>
      <w:proofErr w:type="gramEnd"/>
      <w:r w:rsidRPr="00B00088">
        <w:rPr>
          <w:sz w:val="28"/>
          <w:szCs w:val="28"/>
        </w:rPr>
        <w:t>азань, ул. Гвардейская, д. 15, отдел экономики, тел. 272-72-60.</w:t>
      </w:r>
    </w:p>
    <w:p w:rsidR="00FA2800" w:rsidRDefault="00FA2800"/>
    <w:sectPr w:rsidR="00FA2800" w:rsidSect="00FA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7EAC"/>
    <w:rsid w:val="00517EAC"/>
    <w:rsid w:val="00F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7EAC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EA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517EA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7EA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2012-05-29T12:55:00Z</dcterms:created>
  <dcterms:modified xsi:type="dcterms:W3CDTF">2012-05-29T12:55:00Z</dcterms:modified>
</cp:coreProperties>
</file>